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A3" w:rsidRPr="00770FF0" w:rsidRDefault="009432A3" w:rsidP="009432A3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9432A3" w:rsidRPr="009432A3" w:rsidRDefault="009432A3" w:rsidP="009432A3">
      <w:pPr>
        <w:pStyle w:val="SemEspaamento"/>
        <w:jc w:val="center"/>
        <w:rPr>
          <w:b/>
          <w:i/>
          <w:sz w:val="18"/>
          <w:szCs w:val="18"/>
        </w:rPr>
      </w:pPr>
      <w:r w:rsidRPr="009432A3">
        <w:rPr>
          <w:b/>
          <w:sz w:val="18"/>
          <w:szCs w:val="18"/>
        </w:rPr>
        <w:t>AVISO DE PARALISAÇÃO</w:t>
      </w:r>
    </w:p>
    <w:p w:rsidR="009432A3" w:rsidRPr="009432A3" w:rsidRDefault="009432A3" w:rsidP="009432A3">
      <w:pPr>
        <w:pStyle w:val="SemEspaamento"/>
        <w:jc w:val="center"/>
        <w:rPr>
          <w:i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</w:t>
      </w:r>
      <w:r w:rsidRPr="009432A3">
        <w:rPr>
          <w:sz w:val="18"/>
          <w:szCs w:val="18"/>
        </w:rPr>
        <w:t xml:space="preserve"> </w:t>
      </w:r>
      <w:r w:rsidRPr="009432A3">
        <w:rPr>
          <w:b/>
          <w:sz w:val="18"/>
          <w:szCs w:val="18"/>
        </w:rPr>
        <w:t>TOMADA DE PREÇOS nº. 003/2016</w:t>
      </w:r>
    </w:p>
    <w:p w:rsidR="009432A3" w:rsidRPr="009432A3" w:rsidRDefault="009432A3" w:rsidP="009432A3">
      <w:pPr>
        <w:pStyle w:val="SemEspaamento"/>
        <w:jc w:val="both"/>
        <w:rPr>
          <w:i/>
          <w:sz w:val="18"/>
          <w:szCs w:val="18"/>
        </w:rPr>
      </w:pPr>
      <w:r w:rsidRPr="009432A3">
        <w:rPr>
          <w:sz w:val="18"/>
          <w:szCs w:val="18"/>
        </w:rPr>
        <w:t xml:space="preserve">  Tendo em vista a quantidade de impugnações impetradas referentes ao processo licitatório, instaurado na modalidade Tomada de Preços, registrado </w:t>
      </w:r>
      <w:proofErr w:type="gramStart"/>
      <w:r w:rsidRPr="009432A3">
        <w:rPr>
          <w:sz w:val="18"/>
          <w:szCs w:val="18"/>
        </w:rPr>
        <w:t>sob número</w:t>
      </w:r>
      <w:proofErr w:type="gramEnd"/>
      <w:r w:rsidRPr="009432A3">
        <w:rPr>
          <w:sz w:val="18"/>
          <w:szCs w:val="18"/>
        </w:rPr>
        <w:t xml:space="preserve"> 003/2016, do tipo menor preço global, tendo como objeto a contratação de serviços especializados para orientar e auxiliar no apoio administrativo através de treinamento na utilização do programa SEFIP 8.4 do Ministério da Fazenda, visando o correto enquadramento das alíquotas e parametrização dos percentuais relativos aos encargos sociais que compõe a base de cálculo da folha de pagamento, realizando alterações necessárias no sistema, com orientação e treinamento dos servidores do Setor de Recursos Humanos no levantamento de dados, preparação, encaminhamento e acompanhamento de demandas, visando à recuperação de créditos e o incremento da receita municipal, venho pelo presente paralisar o referido processo até que o Departamento Jurídico se posicione sobre o acatamento das referidas manifestações. Tão logo a situação seja resolvida, o referido certame será republicado com todas as formalidades exigidas pela legislação </w:t>
      </w:r>
      <w:proofErr w:type="gramStart"/>
      <w:r w:rsidRPr="009432A3">
        <w:rPr>
          <w:sz w:val="18"/>
          <w:szCs w:val="18"/>
        </w:rPr>
        <w:t>vigente.</w:t>
      </w:r>
      <w:proofErr w:type="gramEnd"/>
      <w:r w:rsidRPr="009432A3">
        <w:rPr>
          <w:sz w:val="18"/>
          <w:szCs w:val="18"/>
        </w:rPr>
        <w:t>Ribeirão do Pinhal, 21 de junho de 2016</w:t>
      </w:r>
    </w:p>
    <w:p w:rsidR="009432A3" w:rsidRPr="009432A3" w:rsidRDefault="009432A3" w:rsidP="009432A3">
      <w:pPr>
        <w:pStyle w:val="SemEspaamento"/>
        <w:jc w:val="center"/>
        <w:rPr>
          <w:sz w:val="18"/>
          <w:szCs w:val="18"/>
        </w:rPr>
      </w:pPr>
      <w:proofErr w:type="spellStart"/>
      <w:r w:rsidRPr="009432A3">
        <w:rPr>
          <w:sz w:val="18"/>
          <w:szCs w:val="18"/>
        </w:rPr>
        <w:t>Fayçal</w:t>
      </w:r>
      <w:proofErr w:type="spellEnd"/>
      <w:r w:rsidRPr="009432A3">
        <w:rPr>
          <w:sz w:val="18"/>
          <w:szCs w:val="18"/>
        </w:rPr>
        <w:t xml:space="preserve"> </w:t>
      </w:r>
      <w:proofErr w:type="spellStart"/>
      <w:r w:rsidRPr="009432A3">
        <w:rPr>
          <w:sz w:val="18"/>
          <w:szCs w:val="18"/>
        </w:rPr>
        <w:t>Melhem</w:t>
      </w:r>
      <w:proofErr w:type="spellEnd"/>
      <w:r w:rsidRPr="009432A3">
        <w:rPr>
          <w:sz w:val="18"/>
          <w:szCs w:val="18"/>
        </w:rPr>
        <w:t xml:space="preserve"> </w:t>
      </w:r>
      <w:proofErr w:type="spellStart"/>
      <w:r w:rsidRPr="009432A3">
        <w:rPr>
          <w:sz w:val="18"/>
          <w:szCs w:val="18"/>
        </w:rPr>
        <w:t>Chamma</w:t>
      </w:r>
      <w:proofErr w:type="spellEnd"/>
      <w:r w:rsidRPr="009432A3">
        <w:rPr>
          <w:sz w:val="18"/>
          <w:szCs w:val="18"/>
        </w:rPr>
        <w:t xml:space="preserve"> Junior</w:t>
      </w:r>
    </w:p>
    <w:p w:rsidR="009432A3" w:rsidRPr="009432A3" w:rsidRDefault="009432A3" w:rsidP="009432A3">
      <w:pPr>
        <w:pStyle w:val="SemEspaamento"/>
        <w:jc w:val="center"/>
        <w:rPr>
          <w:sz w:val="18"/>
          <w:szCs w:val="18"/>
        </w:rPr>
      </w:pPr>
      <w:r w:rsidRPr="009432A3">
        <w:rPr>
          <w:sz w:val="18"/>
          <w:szCs w:val="18"/>
        </w:rPr>
        <w:t>Presidente da Comissão Permanente de Licitações</w:t>
      </w:r>
    </w:p>
    <w:p w:rsidR="009432A3" w:rsidRPr="009432A3" w:rsidRDefault="009432A3" w:rsidP="009432A3">
      <w:pPr>
        <w:pStyle w:val="SemEspaamento"/>
        <w:rPr>
          <w:sz w:val="18"/>
          <w:szCs w:val="18"/>
        </w:rPr>
      </w:pPr>
    </w:p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9432A3" w:rsidRDefault="009432A3" w:rsidP="009432A3"/>
    <w:p w:rsidR="00140F97" w:rsidRDefault="00140F97"/>
    <w:sectPr w:rsidR="00140F9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9432A3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9432A3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9432A3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DE </w:t>
    </w:r>
    <w:r w:rsidRPr="00437F19">
      <w:rPr>
        <w:rFonts w:ascii="Impact" w:hAnsi="Impact" w:cs="Tahoma"/>
        <w:i w:val="0"/>
        <w:iCs/>
        <w:noProof/>
        <w:sz w:val="30"/>
        <w:szCs w:val="30"/>
      </w:rPr>
      <w:t>RIBEIRÃO DO PINHAL</w:t>
    </w:r>
  </w:p>
  <w:p w:rsidR="003B3D69" w:rsidRPr="00437F19" w:rsidRDefault="009432A3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9432A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432A3"/>
    <w:rsid w:val="00140F97"/>
    <w:rsid w:val="0094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32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9432A3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9432A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9432A3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qFormat/>
    <w:rsid w:val="009432A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94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rsid w:val="009432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2016-11-23T16:47:00Z</dcterms:created>
  <dcterms:modified xsi:type="dcterms:W3CDTF">2016-11-23T16:50:00Z</dcterms:modified>
</cp:coreProperties>
</file>